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D0FD6C">
      <w:pPr>
        <w:spacing w:after="159" w:afterLines="50" w:line="640" w:lineRule="exact"/>
        <w:jc w:val="center"/>
        <w:rPr>
          <w:rFonts w:ascii="Times New Roman" w:hAnsi="Times New Roman" w:eastAsia="方正仿宋_GBK" w:cs="Times New Roman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2025年化学农药减量增效展示片信息统计表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0"/>
        <w:gridCol w:w="1681"/>
        <w:gridCol w:w="2052"/>
        <w:gridCol w:w="1309"/>
        <w:gridCol w:w="1680"/>
        <w:gridCol w:w="1681"/>
        <w:gridCol w:w="1680"/>
        <w:gridCol w:w="1681"/>
      </w:tblGrid>
      <w:tr w14:paraId="59D77E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0" w:type="dxa"/>
          </w:tcPr>
          <w:p w14:paraId="29F93886">
            <w:pPr>
              <w:spacing w:line="480" w:lineRule="exact"/>
              <w:jc w:val="center"/>
              <w:rPr>
                <w:rFonts w:ascii="黑体" w:hAnsi="黑体" w:eastAsia="黑体" w:cs="Times New Roman"/>
                <w:sz w:val="24"/>
              </w:rPr>
            </w:pPr>
            <w:r>
              <w:rPr>
                <w:rFonts w:hint="eastAsia" w:ascii="黑体" w:hAnsi="黑体" w:eastAsia="黑体" w:cs="Times New Roman"/>
                <w:sz w:val="24"/>
              </w:rPr>
              <w:t>乡镇（街道）</w:t>
            </w:r>
          </w:p>
        </w:tc>
        <w:tc>
          <w:tcPr>
            <w:tcW w:w="1681" w:type="dxa"/>
          </w:tcPr>
          <w:p w14:paraId="58C19219">
            <w:pPr>
              <w:spacing w:line="480" w:lineRule="exact"/>
              <w:jc w:val="center"/>
              <w:rPr>
                <w:rFonts w:ascii="黑体" w:hAnsi="黑体" w:eastAsia="黑体" w:cs="Times New Roman"/>
                <w:sz w:val="24"/>
              </w:rPr>
            </w:pPr>
            <w:r>
              <w:rPr>
                <w:rFonts w:hint="eastAsia" w:ascii="黑体" w:hAnsi="黑体" w:eastAsia="黑体" w:cs="Times New Roman"/>
                <w:sz w:val="24"/>
              </w:rPr>
              <w:t>作物类型</w:t>
            </w:r>
          </w:p>
        </w:tc>
        <w:tc>
          <w:tcPr>
            <w:tcW w:w="2052" w:type="dxa"/>
          </w:tcPr>
          <w:p w14:paraId="09A6A2B4">
            <w:pPr>
              <w:spacing w:line="480" w:lineRule="exact"/>
              <w:jc w:val="center"/>
              <w:rPr>
                <w:rFonts w:ascii="黑体" w:hAnsi="黑体" w:eastAsia="黑体" w:cs="Times New Roman"/>
                <w:sz w:val="24"/>
              </w:rPr>
            </w:pPr>
            <w:r>
              <w:rPr>
                <w:rFonts w:hint="eastAsia" w:ascii="黑体" w:hAnsi="黑体" w:eastAsia="黑体" w:cs="Times New Roman"/>
                <w:sz w:val="24"/>
              </w:rPr>
              <w:t>建设地点（到村）</w:t>
            </w:r>
          </w:p>
        </w:tc>
        <w:tc>
          <w:tcPr>
            <w:tcW w:w="1309" w:type="dxa"/>
          </w:tcPr>
          <w:p w14:paraId="14A29AB6">
            <w:pPr>
              <w:spacing w:line="480" w:lineRule="exact"/>
              <w:jc w:val="center"/>
              <w:rPr>
                <w:rFonts w:ascii="黑体" w:hAnsi="黑体" w:eastAsia="黑体" w:cs="Times New Roman"/>
                <w:sz w:val="24"/>
              </w:rPr>
            </w:pPr>
            <w:r>
              <w:rPr>
                <w:rFonts w:hint="eastAsia" w:ascii="黑体" w:hAnsi="黑体" w:eastAsia="黑体" w:cs="Times New Roman"/>
                <w:sz w:val="24"/>
              </w:rPr>
              <w:t>建设主体</w:t>
            </w:r>
          </w:p>
        </w:tc>
        <w:tc>
          <w:tcPr>
            <w:tcW w:w="1680" w:type="dxa"/>
          </w:tcPr>
          <w:p w14:paraId="00A11D8C">
            <w:pPr>
              <w:spacing w:line="480" w:lineRule="exact"/>
              <w:jc w:val="center"/>
              <w:rPr>
                <w:rFonts w:ascii="黑体" w:hAnsi="黑体" w:eastAsia="黑体" w:cs="Times New Roman"/>
                <w:sz w:val="24"/>
              </w:rPr>
            </w:pPr>
            <w:r>
              <w:rPr>
                <w:rFonts w:hint="eastAsia" w:ascii="黑体" w:hAnsi="黑体" w:eastAsia="黑体" w:cs="Times New Roman"/>
                <w:sz w:val="24"/>
              </w:rPr>
              <w:t>建设面积（亩）</w:t>
            </w:r>
          </w:p>
        </w:tc>
        <w:tc>
          <w:tcPr>
            <w:tcW w:w="1681" w:type="dxa"/>
          </w:tcPr>
          <w:p w14:paraId="79D0B566">
            <w:pPr>
              <w:spacing w:line="480" w:lineRule="exact"/>
              <w:jc w:val="center"/>
              <w:rPr>
                <w:rFonts w:ascii="黑体" w:hAnsi="黑体" w:eastAsia="黑体" w:cs="Times New Roman"/>
                <w:sz w:val="24"/>
              </w:rPr>
            </w:pPr>
            <w:r>
              <w:rPr>
                <w:rFonts w:hint="eastAsia" w:ascii="黑体" w:hAnsi="黑体" w:eastAsia="黑体" w:cs="Times New Roman"/>
                <w:sz w:val="24"/>
              </w:rPr>
              <w:t>主要减量技术</w:t>
            </w:r>
          </w:p>
        </w:tc>
        <w:tc>
          <w:tcPr>
            <w:tcW w:w="1680" w:type="dxa"/>
          </w:tcPr>
          <w:p w14:paraId="3DAF5186">
            <w:pPr>
              <w:spacing w:line="480" w:lineRule="exact"/>
              <w:jc w:val="center"/>
              <w:rPr>
                <w:rFonts w:ascii="黑体" w:hAnsi="黑体" w:eastAsia="黑体" w:cs="Times New Roman"/>
                <w:sz w:val="24"/>
              </w:rPr>
            </w:pPr>
            <w:r>
              <w:rPr>
                <w:rFonts w:hint="eastAsia" w:ascii="黑体" w:hAnsi="黑体" w:eastAsia="黑体" w:cs="Times New Roman"/>
                <w:sz w:val="24"/>
              </w:rPr>
              <w:t>联系人</w:t>
            </w:r>
          </w:p>
        </w:tc>
        <w:tc>
          <w:tcPr>
            <w:tcW w:w="1681" w:type="dxa"/>
          </w:tcPr>
          <w:p w14:paraId="11882BA1">
            <w:pPr>
              <w:spacing w:line="480" w:lineRule="exact"/>
              <w:jc w:val="center"/>
              <w:rPr>
                <w:rFonts w:ascii="黑体" w:hAnsi="黑体" w:eastAsia="黑体" w:cs="Times New Roman"/>
                <w:sz w:val="24"/>
              </w:rPr>
            </w:pPr>
            <w:r>
              <w:rPr>
                <w:rFonts w:hint="eastAsia" w:ascii="黑体" w:hAnsi="黑体" w:eastAsia="黑体" w:cs="Times New Roman"/>
                <w:sz w:val="24"/>
              </w:rPr>
              <w:t>电 话</w:t>
            </w:r>
          </w:p>
        </w:tc>
      </w:tr>
      <w:tr w14:paraId="3803EC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0" w:type="dxa"/>
          </w:tcPr>
          <w:p w14:paraId="4A475B0E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681" w:type="dxa"/>
          </w:tcPr>
          <w:p w14:paraId="6DF463F0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2052" w:type="dxa"/>
          </w:tcPr>
          <w:p w14:paraId="1EE211E9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309" w:type="dxa"/>
          </w:tcPr>
          <w:p w14:paraId="7535B6FA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680" w:type="dxa"/>
          </w:tcPr>
          <w:p w14:paraId="72DB63AC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681" w:type="dxa"/>
          </w:tcPr>
          <w:p w14:paraId="1035307F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680" w:type="dxa"/>
          </w:tcPr>
          <w:p w14:paraId="334B199E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681" w:type="dxa"/>
          </w:tcPr>
          <w:p w14:paraId="6C4B5FA4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</w:tr>
      <w:tr w14:paraId="2BF1AC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0" w:type="dxa"/>
          </w:tcPr>
          <w:p w14:paraId="70D30194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681" w:type="dxa"/>
          </w:tcPr>
          <w:p w14:paraId="5A58BA3E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2052" w:type="dxa"/>
          </w:tcPr>
          <w:p w14:paraId="5C36D11B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309" w:type="dxa"/>
          </w:tcPr>
          <w:p w14:paraId="5B145BB9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680" w:type="dxa"/>
          </w:tcPr>
          <w:p w14:paraId="049BA920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681" w:type="dxa"/>
          </w:tcPr>
          <w:p w14:paraId="490D3E87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680" w:type="dxa"/>
          </w:tcPr>
          <w:p w14:paraId="781646E4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681" w:type="dxa"/>
          </w:tcPr>
          <w:p w14:paraId="13B07041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</w:tr>
      <w:tr w14:paraId="564435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0" w:type="dxa"/>
          </w:tcPr>
          <w:p w14:paraId="240EFDDE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681" w:type="dxa"/>
          </w:tcPr>
          <w:p w14:paraId="118BA834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2052" w:type="dxa"/>
          </w:tcPr>
          <w:p w14:paraId="382521FF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309" w:type="dxa"/>
          </w:tcPr>
          <w:p w14:paraId="0C14548D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680" w:type="dxa"/>
          </w:tcPr>
          <w:p w14:paraId="67EB71A3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681" w:type="dxa"/>
          </w:tcPr>
          <w:p w14:paraId="1CBEBC03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680" w:type="dxa"/>
          </w:tcPr>
          <w:p w14:paraId="668AEE08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681" w:type="dxa"/>
          </w:tcPr>
          <w:p w14:paraId="75B279CF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</w:tr>
      <w:tr w14:paraId="2719BC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0" w:type="dxa"/>
          </w:tcPr>
          <w:p w14:paraId="09CC9487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681" w:type="dxa"/>
          </w:tcPr>
          <w:p w14:paraId="30D3D3EF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2052" w:type="dxa"/>
          </w:tcPr>
          <w:p w14:paraId="68FDD602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309" w:type="dxa"/>
          </w:tcPr>
          <w:p w14:paraId="1ABE3D05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680" w:type="dxa"/>
          </w:tcPr>
          <w:p w14:paraId="0E9024B5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681" w:type="dxa"/>
          </w:tcPr>
          <w:p w14:paraId="3A0FE96B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680" w:type="dxa"/>
          </w:tcPr>
          <w:p w14:paraId="7558E7CD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681" w:type="dxa"/>
          </w:tcPr>
          <w:p w14:paraId="52038A7F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</w:tr>
      <w:tr w14:paraId="02499C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0" w:type="dxa"/>
          </w:tcPr>
          <w:p w14:paraId="219F8DB2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681" w:type="dxa"/>
          </w:tcPr>
          <w:p w14:paraId="0F7DB2DE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2052" w:type="dxa"/>
          </w:tcPr>
          <w:p w14:paraId="784351DA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309" w:type="dxa"/>
          </w:tcPr>
          <w:p w14:paraId="71D088D0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680" w:type="dxa"/>
          </w:tcPr>
          <w:p w14:paraId="0188ED53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681" w:type="dxa"/>
          </w:tcPr>
          <w:p w14:paraId="37F26304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680" w:type="dxa"/>
          </w:tcPr>
          <w:p w14:paraId="28CF2ABE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681" w:type="dxa"/>
          </w:tcPr>
          <w:p w14:paraId="115FE1A3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</w:tr>
      <w:tr w14:paraId="6E7835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0" w:type="dxa"/>
          </w:tcPr>
          <w:p w14:paraId="1DC1A0D4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681" w:type="dxa"/>
          </w:tcPr>
          <w:p w14:paraId="35625E58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2052" w:type="dxa"/>
          </w:tcPr>
          <w:p w14:paraId="402AF0A5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309" w:type="dxa"/>
          </w:tcPr>
          <w:p w14:paraId="392D36F4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680" w:type="dxa"/>
          </w:tcPr>
          <w:p w14:paraId="5020FF04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681" w:type="dxa"/>
          </w:tcPr>
          <w:p w14:paraId="07AE3E99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680" w:type="dxa"/>
          </w:tcPr>
          <w:p w14:paraId="371FE7F0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681" w:type="dxa"/>
          </w:tcPr>
          <w:p w14:paraId="6D600D4A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</w:tr>
      <w:tr w14:paraId="386FA3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0" w:type="dxa"/>
          </w:tcPr>
          <w:p w14:paraId="46D85B46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681" w:type="dxa"/>
          </w:tcPr>
          <w:p w14:paraId="00B5AAE3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2052" w:type="dxa"/>
          </w:tcPr>
          <w:p w14:paraId="4E7F8DBF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309" w:type="dxa"/>
          </w:tcPr>
          <w:p w14:paraId="3CD4FDDE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680" w:type="dxa"/>
          </w:tcPr>
          <w:p w14:paraId="2840CC65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681" w:type="dxa"/>
          </w:tcPr>
          <w:p w14:paraId="0A99CDD0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680" w:type="dxa"/>
          </w:tcPr>
          <w:p w14:paraId="2A6B82D8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681" w:type="dxa"/>
          </w:tcPr>
          <w:p w14:paraId="505DB915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</w:tr>
      <w:tr w14:paraId="2A6381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0" w:type="dxa"/>
          </w:tcPr>
          <w:p w14:paraId="0190166C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681" w:type="dxa"/>
          </w:tcPr>
          <w:p w14:paraId="5A67993F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2052" w:type="dxa"/>
          </w:tcPr>
          <w:p w14:paraId="4BE5EB84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309" w:type="dxa"/>
          </w:tcPr>
          <w:p w14:paraId="21A60001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680" w:type="dxa"/>
          </w:tcPr>
          <w:p w14:paraId="042EA86B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681" w:type="dxa"/>
          </w:tcPr>
          <w:p w14:paraId="7BF1953C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680" w:type="dxa"/>
          </w:tcPr>
          <w:p w14:paraId="3214DD0F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681" w:type="dxa"/>
          </w:tcPr>
          <w:p w14:paraId="43C9B155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</w:tr>
      <w:tr w14:paraId="652917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0" w:type="dxa"/>
          </w:tcPr>
          <w:p w14:paraId="7B3BCFD0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681" w:type="dxa"/>
          </w:tcPr>
          <w:p w14:paraId="75A530D2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2052" w:type="dxa"/>
          </w:tcPr>
          <w:p w14:paraId="604CE6B5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309" w:type="dxa"/>
          </w:tcPr>
          <w:p w14:paraId="6F50AE92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680" w:type="dxa"/>
          </w:tcPr>
          <w:p w14:paraId="30785191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681" w:type="dxa"/>
          </w:tcPr>
          <w:p w14:paraId="2225F87A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680" w:type="dxa"/>
          </w:tcPr>
          <w:p w14:paraId="1DCED546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681" w:type="dxa"/>
          </w:tcPr>
          <w:p w14:paraId="1C5C898A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</w:tr>
      <w:tr w14:paraId="475FA2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0" w:type="dxa"/>
          </w:tcPr>
          <w:p w14:paraId="237FC48F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681" w:type="dxa"/>
          </w:tcPr>
          <w:p w14:paraId="1C3B1250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2052" w:type="dxa"/>
          </w:tcPr>
          <w:p w14:paraId="3E57408E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309" w:type="dxa"/>
          </w:tcPr>
          <w:p w14:paraId="27C7BC90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680" w:type="dxa"/>
          </w:tcPr>
          <w:p w14:paraId="69EDE796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681" w:type="dxa"/>
          </w:tcPr>
          <w:p w14:paraId="37523BB2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680" w:type="dxa"/>
          </w:tcPr>
          <w:p w14:paraId="372AD32C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681" w:type="dxa"/>
          </w:tcPr>
          <w:p w14:paraId="1EB0F86F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</w:tr>
    </w:tbl>
    <w:p w14:paraId="1E5113F4">
      <w:pPr>
        <w:spacing w:line="480" w:lineRule="exact"/>
        <w:rPr>
          <w:rFonts w:ascii="Times New Roman" w:hAnsi="Times New Roman" w:eastAsia="方正仿宋_GBK" w:cs="Times New Roman"/>
          <w:sz w:val="28"/>
          <w:szCs w:val="28"/>
        </w:rPr>
      </w:pPr>
    </w:p>
    <w:p w14:paraId="2DCECDF3">
      <w:pPr>
        <w:ind w:firstLine="280" w:firstLineChars="100"/>
        <w:rPr>
          <w:rFonts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上报人：</w:t>
      </w:r>
    </w:p>
    <w:p w14:paraId="11F4067E">
      <w:pPr>
        <w:ind w:firstLine="280" w:firstLineChars="100"/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（公章）：</w:t>
      </w:r>
    </w:p>
    <w:p w14:paraId="33D8B740">
      <w:pPr>
        <w:rPr>
          <w:rFonts w:hint="eastAsia" w:eastAsiaTheme="minorEastAsia"/>
          <w:lang w:val="en-US" w:eastAsia="zh-CN"/>
        </w:rPr>
      </w:pPr>
      <w:bookmarkStart w:id="0" w:name="_GoBack"/>
      <w:bookmarkEnd w:id="0"/>
    </w:p>
    <w:sectPr>
      <w:pgSz w:w="16838" w:h="11906" w:orient="landscape"/>
      <w:pgMar w:top="1803" w:right="1440" w:bottom="1803" w:left="1440" w:header="851" w:footer="1089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6A7B56"/>
    <w:rsid w:val="6E6A7B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2025-11-05T01:08:00Z</dcterms:created>
  <dc:creator>Pluto</dc:creator>
  <cp:lastModifiedBy>Pluto</cp:lastModifiedBy>
  <dcterms:modified xsi:type="dcterms:W3CDTF">2025-11-05T01:09:06Z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12EBAF0977814621878384A6CA307204_11</vt:lpwstr>
  </property>
  <property fmtid="{D5CDD505-2E9C-101B-9397-08002B2CF9AE}" pid="4" name="KSOTemplateDocerSaveRecord">
    <vt:lpwstr>eyJoZGlkIjoiNmYyMjI5YjkyMzFlYzNlNmE0ZTk3Njg5MTAwN2M1YTgiLCJ1c2VySWQiOiI1ODg4NzYwMzUifQ==</vt:lpwstr>
  </property>
</Properties>
</file>